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EA5A3" w14:textId="77777777" w:rsidR="00CE242D" w:rsidRPr="008F4E70" w:rsidRDefault="008F4E7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0" w:name="br1"/>
      <w:bookmarkEnd w:id="0"/>
      <w:r w:rsidRPr="008F4E70">
        <w:rPr>
          <w:rFonts w:ascii="Arial"/>
          <w:color w:val="FF0000"/>
          <w:sz w:val="2"/>
          <w:lang w:val="pl-PL"/>
        </w:rPr>
        <w:t xml:space="preserve"> </w:t>
      </w:r>
    </w:p>
    <w:p w14:paraId="72250E04" w14:textId="1630B3F3" w:rsidR="00CE242D" w:rsidRPr="008F4E70" w:rsidRDefault="008F4E70">
      <w:pPr>
        <w:framePr w:w="3426" w:wrap="auto" w:hAnchor="text" w:x="12949" w:y="336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color w:val="000000"/>
          <w:sz w:val="20"/>
          <w:lang w:val="pl-PL"/>
        </w:rPr>
      </w:pPr>
      <w:r w:rsidRPr="008F4E70">
        <w:rPr>
          <w:rFonts w:ascii="Verdana" w:hAnsi="Verdana" w:cs="Verdana"/>
          <w:color w:val="000000"/>
          <w:sz w:val="20"/>
          <w:lang w:val="pl-PL"/>
        </w:rPr>
        <w:t>Załącznik</w:t>
      </w:r>
      <w:r w:rsidRPr="008F4E70">
        <w:rPr>
          <w:rFonts w:ascii="Verdana"/>
          <w:color w:val="000000"/>
          <w:sz w:val="20"/>
          <w:lang w:val="pl-PL"/>
        </w:rPr>
        <w:t xml:space="preserve"> </w:t>
      </w:r>
      <w:r w:rsidRPr="008F4E70">
        <w:rPr>
          <w:rFonts w:ascii="Verdana"/>
          <w:color w:val="000000"/>
          <w:spacing w:val="-1"/>
          <w:sz w:val="20"/>
          <w:lang w:val="pl-PL"/>
        </w:rPr>
        <w:t xml:space="preserve">do </w:t>
      </w:r>
      <w:r w:rsidRPr="008F4E70">
        <w:rPr>
          <w:rFonts w:ascii="Verdana" w:hAnsi="Verdana" w:cs="Verdana"/>
          <w:color w:val="000000"/>
          <w:sz w:val="20"/>
          <w:lang w:val="pl-PL"/>
        </w:rPr>
        <w:t>Księgi</w:t>
      </w:r>
      <w:r w:rsidRPr="008F4E70">
        <w:rPr>
          <w:rFonts w:ascii="Verdana"/>
          <w:color w:val="000000"/>
          <w:sz w:val="20"/>
          <w:lang w:val="pl-PL"/>
        </w:rPr>
        <w:t xml:space="preserve"> </w:t>
      </w:r>
      <w:r w:rsidRPr="008F4E70">
        <w:rPr>
          <w:rFonts w:ascii="Verdana" w:hAnsi="Verdana" w:cs="Verdana"/>
          <w:color w:val="000000"/>
          <w:sz w:val="20"/>
          <w:lang w:val="pl-PL"/>
        </w:rPr>
        <w:t>Jakości</w:t>
      </w:r>
    </w:p>
    <w:p w14:paraId="1297AB50" w14:textId="77777777" w:rsidR="00CE242D" w:rsidRPr="00A43795" w:rsidRDefault="008F4E70">
      <w:pPr>
        <w:framePr w:w="8322" w:wrap="auto" w:hAnchor="text" w:x="1416" w:y="1131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  <w:lang w:val="pl-PL"/>
        </w:rPr>
      </w:pPr>
      <w:r w:rsidRPr="00A43795">
        <w:rPr>
          <w:rFonts w:ascii="Verdana"/>
          <w:b/>
          <w:color w:val="000000"/>
          <w:sz w:val="20"/>
          <w:lang w:val="pl-PL"/>
        </w:rPr>
        <w:t>Mapa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procesów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z w:val="20"/>
          <w:lang w:val="pl-PL"/>
        </w:rPr>
        <w:t xml:space="preserve">Systemu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Zarządzania</w:t>
      </w:r>
      <w:r w:rsidRPr="00A43795">
        <w:rPr>
          <w:rFonts w:ascii="Verdana"/>
          <w:b/>
          <w:color w:val="000000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Jakością</w:t>
      </w:r>
      <w:r w:rsidRPr="00A43795">
        <w:rPr>
          <w:rFonts w:ascii="Verdana"/>
          <w:b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Verdana" w:hAnsi="Verdana" w:cs="Verdana"/>
          <w:b/>
          <w:color w:val="000000"/>
          <w:sz w:val="20"/>
          <w:lang w:val="pl-PL"/>
        </w:rPr>
        <w:t>Urzędu</w:t>
      </w:r>
      <w:r w:rsidRPr="00A43795">
        <w:rPr>
          <w:rFonts w:ascii="Verdana"/>
          <w:b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pacing w:val="1"/>
          <w:sz w:val="20"/>
          <w:lang w:val="pl-PL"/>
        </w:rPr>
        <w:t>Miasta</w:t>
      </w:r>
      <w:r w:rsidRPr="00A43795">
        <w:rPr>
          <w:rFonts w:ascii="Verdana"/>
          <w:b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Verdana"/>
          <w:b/>
          <w:color w:val="000000"/>
          <w:sz w:val="20"/>
          <w:lang w:val="pl-PL"/>
        </w:rPr>
        <w:t>Rzeszowa</w:t>
      </w:r>
    </w:p>
    <w:p w14:paraId="5F93D947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Nadzór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nad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udokumentowanymi informacjami</w:t>
      </w:r>
    </w:p>
    <w:p w14:paraId="460361FE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PZ2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Zarządzanie</w:t>
      </w:r>
      <w:r w:rsidRPr="00A43795">
        <w:rPr>
          <w:rFonts w:ascii="Times New Roman"/>
          <w:color w:val="000000"/>
          <w:sz w:val="20"/>
          <w:lang w:val="pl-PL"/>
        </w:rPr>
        <w:t xml:space="preserve"> ryzy</w:t>
      </w:r>
      <w:r w:rsidRPr="00A43795">
        <w:rPr>
          <w:rFonts w:ascii="Times New Roman"/>
          <w:color w:val="000000"/>
          <w:spacing w:val="1"/>
          <w:sz w:val="20"/>
          <w:lang w:val="pl-PL"/>
        </w:rPr>
        <w:t>kiem</w:t>
      </w:r>
    </w:p>
    <w:p w14:paraId="0AD32804" w14:textId="77777777" w:rsidR="00CE242D" w:rsidRPr="00A43795" w:rsidRDefault="008F4E70">
      <w:pPr>
        <w:framePr w:w="4368" w:wrap="auto" w:hAnchor="text" w:x="1793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PZ3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Działania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korygujące</w:t>
      </w:r>
    </w:p>
    <w:p w14:paraId="61B2D3A7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PZ5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Nadzór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nad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produktem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niezgodnym</w:t>
      </w:r>
    </w:p>
    <w:p w14:paraId="246EA255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PZ6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Monitorowanie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zadań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procesów</w:t>
      </w:r>
    </w:p>
    <w:p w14:paraId="4356699A" w14:textId="77777777" w:rsidR="00CE242D" w:rsidRPr="00A43795" w:rsidRDefault="008F4E70">
      <w:pPr>
        <w:framePr w:w="3499" w:wrap="auto" w:hAnchor="text" w:x="6294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oraz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prowadzenie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1"/>
          <w:sz w:val="20"/>
          <w:lang w:val="pl-PL"/>
        </w:rPr>
        <w:t>przeglądów</w:t>
      </w:r>
    </w:p>
    <w:p w14:paraId="651E00CD" w14:textId="77777777" w:rsidR="00CE242D" w:rsidRPr="00A43795" w:rsidRDefault="008F4E70">
      <w:pPr>
        <w:framePr w:w="2236" w:wrap="auto" w:hAnchor="text" w:x="10290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PZ8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Planowanie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budżetu</w:t>
      </w:r>
    </w:p>
    <w:p w14:paraId="4B1199BB" w14:textId="77777777" w:rsidR="00CE242D" w:rsidRPr="00A43795" w:rsidRDefault="008F4E70">
      <w:pPr>
        <w:framePr w:w="2236" w:wrap="auto" w:hAnchor="text" w:x="10290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PZ9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Realizacja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budżetu</w:t>
      </w:r>
    </w:p>
    <w:p w14:paraId="7D436BED" w14:textId="77777777" w:rsidR="00CE242D" w:rsidRPr="00A43795" w:rsidRDefault="008F4E70">
      <w:pPr>
        <w:framePr w:w="2445" w:wrap="auto" w:hAnchor="text" w:x="13122" w:y="210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PZ10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Audyt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wewnętrzny</w:t>
      </w:r>
    </w:p>
    <w:p w14:paraId="1E9070DD" w14:textId="77777777" w:rsidR="00CE242D" w:rsidRPr="00A43795" w:rsidRDefault="008F4E70">
      <w:pPr>
        <w:framePr w:w="2445" w:wrap="auto" w:hAnchor="text" w:x="13122" w:y="2101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PZ11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Kontrola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wewnętrzna</w:t>
      </w:r>
    </w:p>
    <w:p w14:paraId="26469B3D" w14:textId="77777777" w:rsidR="00CE242D" w:rsidRPr="00A43795" w:rsidRDefault="008F4E70">
      <w:pPr>
        <w:framePr w:w="1791" w:wrap="auto" w:hAnchor="text" w:x="1793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PZ4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proofErr w:type="spellStart"/>
      <w:r w:rsidRPr="00A43795">
        <w:rPr>
          <w:rFonts w:ascii="Times New Roman"/>
          <w:color w:val="000000"/>
          <w:sz w:val="20"/>
          <w:lang w:val="pl-PL"/>
        </w:rPr>
        <w:t>Audity</w:t>
      </w:r>
      <w:proofErr w:type="spellEnd"/>
      <w:r w:rsidRPr="00A43795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jakości</w:t>
      </w:r>
    </w:p>
    <w:p w14:paraId="7DBE3B8A" w14:textId="77777777" w:rsidR="00CE242D" w:rsidRPr="00A43795" w:rsidRDefault="008F4E70">
      <w:pPr>
        <w:framePr w:w="2931" w:wrap="auto" w:hAnchor="text" w:x="6294" w:y="289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PZ7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Badanie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satysfakcji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klientów</w:t>
      </w:r>
    </w:p>
    <w:p w14:paraId="05FF08CF" w14:textId="77777777" w:rsidR="00CE242D" w:rsidRPr="00A43795" w:rsidRDefault="008F4E70">
      <w:pPr>
        <w:framePr w:w="5256" w:wrap="auto" w:hAnchor="text" w:x="4834" w:y="505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PG1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Przygotowanie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projektów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uchwał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Rady</w:t>
      </w:r>
      <w:r w:rsidRPr="00A43795">
        <w:rPr>
          <w:rFonts w:ascii="Times New Roman"/>
          <w:color w:val="000000"/>
          <w:spacing w:val="-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Miasta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Rzeszowa</w:t>
      </w:r>
    </w:p>
    <w:p w14:paraId="2401A16D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PG2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Przygotowanie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projektów</w:t>
      </w:r>
      <w:r w:rsidRPr="00A43795">
        <w:rPr>
          <w:rFonts w:ascii="Times New Roman"/>
          <w:color w:val="000000"/>
          <w:spacing w:val="-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zarządzeń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Prezydenta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Miasta</w:t>
      </w:r>
      <w:r w:rsidRPr="00A43795">
        <w:rPr>
          <w:rFonts w:ascii="Times New Roman"/>
          <w:color w:val="000000"/>
          <w:sz w:val="20"/>
          <w:lang w:val="pl-PL"/>
        </w:rPr>
        <w:t xml:space="preserve"> Rzeszowa</w:t>
      </w:r>
    </w:p>
    <w:p w14:paraId="6D9A9D39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PG3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Wydawanie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decyzji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administracyj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nych,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postanowień,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zaświadczeń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oraz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opinii</w:t>
      </w:r>
    </w:p>
    <w:p w14:paraId="5F8E909C" w14:textId="77777777" w:rsidR="00CE242D" w:rsidRPr="00A43795" w:rsidRDefault="008F4E70">
      <w:pPr>
        <w:framePr w:w="6889" w:wrap="auto" w:hAnchor="text" w:x="4834" w:y="5315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PG4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Rozpatrywanie skarg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wniosków</w:t>
      </w:r>
    </w:p>
    <w:p w14:paraId="7B4EA914" w14:textId="77777777" w:rsidR="00CE242D" w:rsidRPr="00A43795" w:rsidRDefault="008F4E70">
      <w:pPr>
        <w:framePr w:w="2350" w:wrap="auto" w:hAnchor="text" w:x="4834" w:y="61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PG5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Realizacja inwestycji</w:t>
      </w:r>
    </w:p>
    <w:p w14:paraId="13B96080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PG6</w:t>
      </w:r>
      <w:r w:rsidRPr="00A43795">
        <w:rPr>
          <w:rFonts w:ascii="Times New Roman"/>
          <w:color w:val="000000"/>
          <w:spacing w:val="10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Udzielanie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rozliczanie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dotacji</w:t>
      </w:r>
      <w:r w:rsidRPr="00A43795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dla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szkół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</w:t>
      </w:r>
      <w:r w:rsidRPr="00A43795">
        <w:rPr>
          <w:rFonts w:ascii="Times New Roman"/>
          <w:color w:val="000000"/>
          <w:spacing w:val="10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placówek</w:t>
      </w:r>
      <w:r w:rsidRPr="00A43795">
        <w:rPr>
          <w:rFonts w:ascii="Times New Roman"/>
          <w:color w:val="000000"/>
          <w:spacing w:val="1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oświatowych</w:t>
      </w:r>
      <w:r w:rsidRPr="00A43795">
        <w:rPr>
          <w:rFonts w:ascii="Times New Roman"/>
          <w:color w:val="000000"/>
          <w:spacing w:val="105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0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publicznych</w:t>
      </w:r>
    </w:p>
    <w:p w14:paraId="49B7C845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 xml:space="preserve">i niepublicznych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prowadzonych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przez inne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podmioty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niż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Gmina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Miasto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Rzeszów</w:t>
      </w:r>
    </w:p>
    <w:p w14:paraId="2A8ADAA1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PG7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Bezpieczeństwo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i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zarządzanie</w:t>
      </w:r>
      <w:r w:rsidRPr="00A43795">
        <w:rPr>
          <w:rFonts w:ascii="Times New Roman"/>
          <w:color w:val="000000"/>
          <w:sz w:val="20"/>
          <w:lang w:val="pl-PL"/>
        </w:rPr>
        <w:t xml:space="preserve"> kryzysowe</w:t>
      </w:r>
    </w:p>
    <w:p w14:paraId="2BF22AFB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PG8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Udostępnienie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i</w:t>
      </w:r>
      <w:r w:rsidRPr="00A43795">
        <w:rPr>
          <w:rFonts w:ascii="Times New Roman"/>
          <w:color w:val="000000"/>
          <w:sz w:val="20"/>
          <w:lang w:val="pl-PL"/>
        </w:rPr>
        <w:t>nformacji publicznej</w:t>
      </w:r>
    </w:p>
    <w:p w14:paraId="0467A685" w14:textId="77777777" w:rsidR="00CE242D" w:rsidRPr="00A43795" w:rsidRDefault="008F4E70">
      <w:pPr>
        <w:framePr w:w="8221" w:wrap="auto" w:hAnchor="text" w:x="4834" w:y="6374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PG9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Ochrona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konsumentów</w:t>
      </w:r>
    </w:p>
    <w:p w14:paraId="176BECCC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PW1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Zatrudnienie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pracowników</w:t>
      </w:r>
    </w:p>
    <w:p w14:paraId="22681598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PW2</w:t>
      </w:r>
      <w:r w:rsidRPr="00A43795">
        <w:rPr>
          <w:rFonts w:ascii="Times New Roman"/>
          <w:color w:val="000000"/>
          <w:sz w:val="20"/>
          <w:lang w:val="pl-PL"/>
        </w:rPr>
        <w:t xml:space="preserve"> Szkolenia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pracowników</w:t>
      </w:r>
    </w:p>
    <w:p w14:paraId="0E1126A3" w14:textId="77777777" w:rsidR="00CE242D" w:rsidRPr="00A43795" w:rsidRDefault="008F4E70">
      <w:pPr>
        <w:framePr w:w="2851" w:wrap="auto" w:hAnchor="text" w:x="1802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PW3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Środowisko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1"/>
          <w:sz w:val="20"/>
          <w:lang w:val="pl-PL"/>
        </w:rPr>
        <w:t>pracy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–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BHP</w:t>
      </w:r>
    </w:p>
    <w:p w14:paraId="4303FA74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PW4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Obsługa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prawna</w:t>
      </w:r>
    </w:p>
    <w:p w14:paraId="0AAC19AC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PW5</w:t>
      </w:r>
      <w:r w:rsidRPr="00A43795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Pozyskiwanie</w:t>
      </w:r>
      <w:r w:rsidRPr="00A43795">
        <w:rPr>
          <w:rFonts w:ascii="Times New Roman"/>
          <w:color w:val="000000"/>
          <w:spacing w:val="3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funduszy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zewnętrznych</w:t>
      </w:r>
    </w:p>
    <w:p w14:paraId="076193AF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PW6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Obieg </w:t>
      </w:r>
      <w:r w:rsidRPr="00A43795">
        <w:rPr>
          <w:rFonts w:ascii="Times New Roman"/>
          <w:color w:val="000000"/>
          <w:sz w:val="20"/>
          <w:lang w:val="pl-PL"/>
        </w:rPr>
        <w:t>korespondencji</w:t>
      </w:r>
    </w:p>
    <w:p w14:paraId="456B5CE4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PW7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pacing w:val="-1"/>
          <w:sz w:val="20"/>
          <w:lang w:val="pl-PL"/>
        </w:rPr>
        <w:t>Obsługa</w:t>
      </w:r>
      <w:r w:rsidRPr="00A43795">
        <w:rPr>
          <w:rFonts w:ascii="Times New Roman"/>
          <w:color w:val="000000"/>
          <w:spacing w:val="4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finansowo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>-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księgowa</w:t>
      </w:r>
    </w:p>
    <w:p w14:paraId="42D77922" w14:textId="77777777" w:rsidR="00CE242D" w:rsidRPr="00A43795" w:rsidRDefault="008F4E70">
      <w:pPr>
        <w:framePr w:w="3743" w:wrap="auto" w:hAnchor="text" w:x="5343" w:y="8923"/>
        <w:widowControl w:val="0"/>
        <w:autoSpaceDE w:val="0"/>
        <w:autoSpaceDN w:val="0"/>
        <w:spacing w:before="46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PW8</w:t>
      </w:r>
      <w:r w:rsidRPr="00A43795">
        <w:rPr>
          <w:rFonts w:ascii="Times New Roman"/>
          <w:color w:val="000000"/>
          <w:spacing w:val="-1"/>
          <w:sz w:val="20"/>
          <w:lang w:val="pl-PL"/>
        </w:rPr>
        <w:t xml:space="preserve">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Bezpieczeństwo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informacji</w:t>
      </w:r>
    </w:p>
    <w:p w14:paraId="5F4EF32D" w14:textId="79EB81EF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PW9 </w:t>
      </w:r>
      <w:r>
        <w:rPr>
          <w:rFonts w:ascii="Times New Roman" w:hAnsi="Times New Roman" w:cs="Times New Roman"/>
          <w:color w:val="000000"/>
          <w:sz w:val="20"/>
          <w:lang w:val="pl-PL"/>
        </w:rPr>
        <w:t>Zarządzanie infrastrukturą Urzędu</w:t>
      </w:r>
    </w:p>
    <w:p w14:paraId="72D3FFC7" w14:textId="77777777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PW10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Ochrona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sieci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teleinformatycznej</w:t>
      </w:r>
    </w:p>
    <w:p w14:paraId="4A086DDA" w14:textId="77777777" w:rsidR="00CE242D" w:rsidRPr="00A43795" w:rsidRDefault="008F4E70">
      <w:pPr>
        <w:framePr w:w="3908" w:wrap="auto" w:hAnchor="text" w:x="9592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PW11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 xml:space="preserve">Udzielenie </w:t>
      </w:r>
      <w:r w:rsidRPr="00A43795">
        <w:rPr>
          <w:rFonts w:ascii="Times New Roman" w:hAnsi="Times New Roman" w:cs="Times New Roman"/>
          <w:color w:val="000000"/>
          <w:sz w:val="20"/>
          <w:lang w:val="pl-PL"/>
        </w:rPr>
        <w:t>zamówienia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publicznego</w:t>
      </w:r>
    </w:p>
    <w:p w14:paraId="406B2813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PW12</w:t>
      </w:r>
      <w:r w:rsidRPr="00A43795">
        <w:rPr>
          <w:rFonts w:ascii="Times New Roman"/>
          <w:color w:val="000000"/>
          <w:spacing w:val="1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z w:val="20"/>
          <w:lang w:val="pl-PL"/>
        </w:rPr>
        <w:t>Informacja</w:t>
      </w:r>
    </w:p>
    <w:p w14:paraId="69ED3F9C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44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z w:val="20"/>
          <w:lang w:val="pl-PL"/>
        </w:rPr>
        <w:t>i promocja</w:t>
      </w:r>
    </w:p>
    <w:p w14:paraId="4DAE344A" w14:textId="77777777" w:rsidR="00CE242D" w:rsidRPr="00A43795" w:rsidRDefault="008F4E70">
      <w:pPr>
        <w:framePr w:w="1736" w:wrap="auto" w:hAnchor="text" w:x="13840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  <w:lang w:val="pl-PL"/>
        </w:rPr>
      </w:pPr>
      <w:r w:rsidRPr="00A43795">
        <w:rPr>
          <w:rFonts w:ascii="Times New Roman"/>
          <w:color w:val="000000"/>
          <w:spacing w:val="1"/>
          <w:sz w:val="20"/>
          <w:lang w:val="pl-PL"/>
        </w:rPr>
        <w:t>PW</w:t>
      </w:r>
      <w:r w:rsidRPr="00A43795">
        <w:rPr>
          <w:rFonts w:ascii="Times New Roman"/>
          <w:color w:val="000000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2"/>
          <w:sz w:val="20"/>
          <w:lang w:val="pl-PL"/>
        </w:rPr>
        <w:t>13</w:t>
      </w:r>
      <w:r w:rsidRPr="00A43795">
        <w:rPr>
          <w:rFonts w:ascii="Times New Roman"/>
          <w:color w:val="000000"/>
          <w:spacing w:val="2"/>
          <w:sz w:val="20"/>
          <w:lang w:val="pl-PL"/>
        </w:rPr>
        <w:t xml:space="preserve"> </w:t>
      </w:r>
      <w:r w:rsidRPr="00A43795">
        <w:rPr>
          <w:rFonts w:ascii="Times New Roman"/>
          <w:color w:val="000000"/>
          <w:spacing w:val="-1"/>
          <w:sz w:val="20"/>
          <w:lang w:val="pl-PL"/>
        </w:rPr>
        <w:t>Zawieranie</w:t>
      </w:r>
    </w:p>
    <w:p w14:paraId="2F18D4F3" w14:textId="77777777" w:rsidR="00CE242D" w:rsidRDefault="008F4E70">
      <w:pPr>
        <w:framePr w:w="1736" w:wrap="auto" w:hAnchor="text" w:x="13840" w:y="8923"/>
        <w:widowControl w:val="0"/>
        <w:autoSpaceDE w:val="0"/>
        <w:autoSpaceDN w:val="0"/>
        <w:spacing w:before="43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umów</w:t>
      </w:r>
      <w:proofErr w:type="spellEnd"/>
    </w:p>
    <w:p w14:paraId="66AE2E7D" w14:textId="77777777" w:rsidR="00CE242D" w:rsidRDefault="008F4E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33A64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843pt;height:597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E242D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67A8273-776E-45D4-B58D-90C5AC577EEF}"/>
    <w:embedBold r:id="rId2" w:fontKey="{412104B2-E9AC-462F-B47E-BE39E506A0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0D681C7-4CF6-49D1-8311-B06933D116BC}"/>
    <w:embedBold r:id="rId4" w:fontKey="{545B6550-B3D8-4DC4-B324-6DB1179C90B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A6FBCC7-0725-4EEE-B262-B4823C302EC0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3CFA4D48-1D79-4974-8B00-59A5023321E2}"/>
    <w:embedBold r:id="rId7" w:fontKey="{23C1ABBF-CC32-4A8C-BBCA-D42F907E6B6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ACE4703-86C2-48F5-8A87-A53B32B51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F4E70"/>
    <w:rsid w:val="00A43795"/>
    <w:rsid w:val="00B06B85"/>
    <w:rsid w:val="00BA5B2D"/>
    <w:rsid w:val="00CE2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0B2EED6"/>
  <w15:docId w15:val="{F4647CC3-578E-449D-8743-C9A4F2865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Jacek</dc:creator>
  <cp:lastModifiedBy>Jacek Wróbel</cp:lastModifiedBy>
  <cp:revision>3</cp:revision>
  <dcterms:created xsi:type="dcterms:W3CDTF">2023-02-11T16:48:00Z</dcterms:created>
  <dcterms:modified xsi:type="dcterms:W3CDTF">2023-03-13T18:04:00Z</dcterms:modified>
</cp:coreProperties>
</file>